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86F" w:rsidRPr="00B3786F" w:rsidRDefault="00B3786F" w:rsidP="00B3786F">
      <w:pPr>
        <w:spacing w:after="0" w:line="360" w:lineRule="auto"/>
        <w:jc w:val="center"/>
        <w:rPr>
          <w:rFonts w:ascii="Times New Roman" w:eastAsia="Times New Roman" w:hAnsi="Times New Roman" w:cs="David"/>
          <w:b/>
          <w:bCs/>
          <w:szCs w:val="28"/>
          <w:rtl/>
          <w:lang w:eastAsia="he-IL"/>
        </w:rPr>
      </w:pPr>
      <w:r w:rsidRPr="00B3786F">
        <w:rPr>
          <w:rFonts w:ascii="Times New Roman" w:eastAsia="Times New Roman" w:hAnsi="Times New Roman" w:cs="David" w:hint="cs"/>
          <w:b/>
          <w:bCs/>
          <w:szCs w:val="28"/>
          <w:rtl/>
          <w:lang w:eastAsia="he-IL"/>
        </w:rPr>
        <w:t xml:space="preserve">המרכז הרפואי ת"א ע"ש </w:t>
      </w:r>
      <w:proofErr w:type="spellStart"/>
      <w:r w:rsidRPr="00B3786F">
        <w:rPr>
          <w:rFonts w:ascii="Times New Roman" w:eastAsia="Times New Roman" w:hAnsi="Times New Roman" w:cs="David" w:hint="cs"/>
          <w:b/>
          <w:bCs/>
          <w:szCs w:val="28"/>
          <w:rtl/>
          <w:lang w:eastAsia="he-IL"/>
        </w:rPr>
        <w:t>סוראסקי</w:t>
      </w:r>
      <w:proofErr w:type="spellEnd"/>
    </w:p>
    <w:p w:rsidR="00B3786F" w:rsidRPr="00B3786F" w:rsidRDefault="00B3786F" w:rsidP="00B3786F">
      <w:pPr>
        <w:spacing w:after="0" w:line="360" w:lineRule="auto"/>
        <w:jc w:val="center"/>
        <w:rPr>
          <w:rFonts w:ascii="Times New Roman" w:eastAsia="Times New Roman" w:hAnsi="Times New Roman" w:cs="David"/>
          <w:b/>
          <w:bCs/>
          <w:szCs w:val="28"/>
          <w:rtl/>
          <w:lang w:eastAsia="he-IL"/>
        </w:rPr>
      </w:pPr>
      <w:r w:rsidRPr="00B3786F">
        <w:rPr>
          <w:rFonts w:ascii="Times New Roman" w:eastAsia="Times New Roman" w:hAnsi="Times New Roman" w:cs="David" w:hint="cs"/>
          <w:b/>
          <w:bCs/>
          <w:sz w:val="28"/>
          <w:szCs w:val="28"/>
          <w:rtl/>
          <w:lang w:eastAsia="he-IL"/>
        </w:rPr>
        <w:t>מכרז פומבי מוגבל מס': 223521</w:t>
      </w:r>
      <w:r w:rsidRPr="00B3786F">
        <w:rPr>
          <w:rFonts w:ascii="Times New Roman" w:eastAsia="Times New Roman" w:hAnsi="Times New Roman" w:cs="David"/>
          <w:b/>
          <w:bCs/>
          <w:szCs w:val="28"/>
          <w:rtl/>
          <w:lang w:eastAsia="he-IL"/>
        </w:rPr>
        <w:br/>
      </w:r>
      <w:r w:rsidRPr="00B3786F">
        <w:rPr>
          <w:rFonts w:ascii="Times New Roman" w:eastAsia="Times New Roman" w:hAnsi="Times New Roman" w:cs="David" w:hint="cs"/>
          <w:b/>
          <w:bCs/>
          <w:szCs w:val="28"/>
          <w:rtl/>
          <w:lang w:eastAsia="he-IL"/>
        </w:rPr>
        <w:t>לאספקה ,התקנה ותחזוקה של  שולחנות ניתוח</w:t>
      </w:r>
    </w:p>
    <w:p w:rsidR="00B3786F" w:rsidRPr="00B3786F" w:rsidRDefault="00B3786F" w:rsidP="00B3786F">
      <w:pPr>
        <w:spacing w:after="0" w:line="360" w:lineRule="auto"/>
        <w:jc w:val="center"/>
        <w:rPr>
          <w:rFonts w:ascii="Times New Roman" w:eastAsia="Times New Roman" w:hAnsi="Times New Roman" w:cs="David"/>
          <w:b/>
          <w:bCs/>
          <w:szCs w:val="28"/>
          <w:u w:val="single"/>
          <w:rtl/>
          <w:lang w:eastAsia="he-IL"/>
        </w:rPr>
      </w:pPr>
      <w:r w:rsidRPr="00B3786F">
        <w:rPr>
          <w:rFonts w:ascii="Times New Roman" w:eastAsia="Times New Roman" w:hAnsi="Times New Roman" w:cs="David" w:hint="cs"/>
          <w:b/>
          <w:bCs/>
          <w:szCs w:val="28"/>
          <w:rtl/>
          <w:lang w:eastAsia="he-IL"/>
        </w:rPr>
        <w:t xml:space="preserve"> ואביזרים </w:t>
      </w:r>
      <w:proofErr w:type="spellStart"/>
      <w:r w:rsidRPr="00B3786F">
        <w:rPr>
          <w:rFonts w:ascii="Times New Roman" w:eastAsia="Times New Roman" w:hAnsi="Times New Roman" w:cs="David" w:hint="cs"/>
          <w:b/>
          <w:bCs/>
          <w:szCs w:val="28"/>
          <w:rtl/>
          <w:lang w:eastAsia="he-IL"/>
        </w:rPr>
        <w:t>הנילווים</w:t>
      </w:r>
      <w:proofErr w:type="spellEnd"/>
      <w:r w:rsidRPr="00B3786F">
        <w:rPr>
          <w:rFonts w:ascii="Times New Roman" w:eastAsia="Times New Roman" w:hAnsi="Times New Roman" w:cs="David" w:hint="cs"/>
          <w:b/>
          <w:bCs/>
          <w:szCs w:val="28"/>
          <w:rtl/>
          <w:lang w:eastAsia="he-IL"/>
        </w:rPr>
        <w:t xml:space="preserve"> לשולחנות הניתוח </w:t>
      </w:r>
    </w:p>
    <w:p w:rsidR="00B3786F" w:rsidRPr="00B3786F" w:rsidRDefault="00B3786F" w:rsidP="00B3786F">
      <w:pPr>
        <w:spacing w:after="0" w:line="240" w:lineRule="auto"/>
        <w:jc w:val="center"/>
        <w:rPr>
          <w:rFonts w:ascii="Times New Roman" w:eastAsia="Times New Roman" w:hAnsi="Times New Roman" w:cs="David"/>
          <w:b/>
          <w:bCs/>
          <w:szCs w:val="28"/>
          <w:u w:val="single"/>
          <w:rtl/>
          <w:lang w:eastAsia="he-IL"/>
        </w:rPr>
      </w:pPr>
      <w:r w:rsidRPr="00B3786F">
        <w:rPr>
          <w:rFonts w:ascii="Times New Roman" w:eastAsia="Times New Roman" w:hAnsi="Times New Roman" w:cs="David" w:hint="cs"/>
          <w:b/>
          <w:bCs/>
          <w:szCs w:val="28"/>
          <w:u w:val="single"/>
          <w:rtl/>
          <w:lang w:eastAsia="he-IL"/>
        </w:rPr>
        <w:t>הודעה</w:t>
      </w:r>
    </w:p>
    <w:p w:rsidR="00B3786F" w:rsidRPr="00B3786F" w:rsidRDefault="00B3786F" w:rsidP="00B3786F">
      <w:pPr>
        <w:spacing w:after="0" w:line="240" w:lineRule="auto"/>
        <w:jc w:val="center"/>
        <w:rPr>
          <w:rFonts w:ascii="Times New Roman" w:eastAsia="Times New Roman" w:hAnsi="Times New Roman" w:cs="David"/>
          <w:b/>
          <w:bCs/>
          <w:szCs w:val="28"/>
          <w:u w:val="single"/>
          <w:rtl/>
          <w:lang w:eastAsia="he-IL"/>
        </w:rPr>
      </w:pPr>
    </w:p>
    <w:p w:rsidR="00B3786F" w:rsidRPr="00B3786F" w:rsidRDefault="00B3786F" w:rsidP="00B3786F">
      <w:pPr>
        <w:spacing w:after="0" w:line="240" w:lineRule="auto"/>
        <w:jc w:val="center"/>
        <w:rPr>
          <w:rFonts w:ascii="Times New Roman" w:eastAsia="Times New Roman" w:hAnsi="Times New Roman" w:cs="David"/>
          <w:b/>
          <w:bCs/>
          <w:szCs w:val="28"/>
          <w:u w:val="single"/>
          <w:rtl/>
          <w:lang w:eastAsia="he-IL"/>
        </w:rPr>
      </w:pPr>
    </w:p>
    <w:p w:rsidR="00B3786F" w:rsidRPr="00B3786F" w:rsidRDefault="00B3786F" w:rsidP="00B3786F">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B3786F">
        <w:rPr>
          <w:rFonts w:ascii="Times New Roman" w:eastAsia="Times New Roman" w:hAnsi="Times New Roman" w:cs="David" w:hint="cs"/>
          <w:sz w:val="20"/>
          <w:szCs w:val="24"/>
          <w:rtl/>
          <w:lang w:eastAsia="he-IL"/>
        </w:rPr>
        <w:t xml:space="preserve">המרכז הרפואי תל-אביב ע"ש </w:t>
      </w:r>
      <w:proofErr w:type="spellStart"/>
      <w:r w:rsidRPr="00B3786F">
        <w:rPr>
          <w:rFonts w:ascii="Times New Roman" w:eastAsia="Times New Roman" w:hAnsi="Times New Roman" w:cs="David" w:hint="cs"/>
          <w:sz w:val="20"/>
          <w:szCs w:val="24"/>
          <w:rtl/>
          <w:lang w:eastAsia="he-IL"/>
        </w:rPr>
        <w:t>סוראסקי</w:t>
      </w:r>
      <w:proofErr w:type="spellEnd"/>
      <w:r w:rsidRPr="00B3786F">
        <w:rPr>
          <w:rFonts w:ascii="Times New Roman" w:eastAsia="Times New Roman" w:hAnsi="Times New Roman" w:cs="David" w:hint="cs"/>
          <w:sz w:val="20"/>
          <w:szCs w:val="24"/>
          <w:rtl/>
          <w:lang w:eastAsia="he-IL"/>
        </w:rPr>
        <w:t xml:space="preserve"> (להלן:"</w:t>
      </w:r>
      <w:proofErr w:type="spellStart"/>
      <w:r w:rsidRPr="00B3786F">
        <w:rPr>
          <w:rFonts w:ascii="Times New Roman" w:eastAsia="Times New Roman" w:hAnsi="Times New Roman" w:cs="David" w:hint="cs"/>
          <w:sz w:val="20"/>
          <w:szCs w:val="24"/>
          <w:rtl/>
          <w:lang w:eastAsia="he-IL"/>
        </w:rPr>
        <w:t>מרת"א</w:t>
      </w:r>
      <w:proofErr w:type="spellEnd"/>
      <w:r w:rsidRPr="00B3786F">
        <w:rPr>
          <w:rFonts w:ascii="Times New Roman" w:eastAsia="Times New Roman" w:hAnsi="Times New Roman" w:cs="David" w:hint="cs"/>
          <w:sz w:val="20"/>
          <w:szCs w:val="24"/>
          <w:rtl/>
          <w:lang w:eastAsia="he-IL"/>
        </w:rPr>
        <w:t xml:space="preserve">") מזמין בזאת הגשת הצעות </w:t>
      </w:r>
      <w:r w:rsidRPr="00B3786F">
        <w:rPr>
          <w:rFonts w:ascii="Times New Roman" w:eastAsia="Times New Roman" w:hAnsi="Times New Roman" w:cs="David"/>
          <w:sz w:val="20"/>
          <w:szCs w:val="24"/>
          <w:rtl/>
          <w:lang w:eastAsia="he-IL"/>
        </w:rPr>
        <w:t>לאספק</w:t>
      </w:r>
      <w:r w:rsidRPr="00B3786F">
        <w:rPr>
          <w:rFonts w:ascii="Times New Roman" w:eastAsia="Times New Roman" w:hAnsi="Times New Roman" w:cs="David" w:hint="cs"/>
          <w:sz w:val="20"/>
          <w:szCs w:val="24"/>
          <w:rtl/>
          <w:lang w:eastAsia="he-IL"/>
        </w:rPr>
        <w:t xml:space="preserve">ה מדורגת ,התקנה  ותחזוקה של  15 שולחנות ניתוח </w:t>
      </w:r>
      <w:r w:rsidRPr="00B3786F">
        <w:rPr>
          <w:rFonts w:ascii="Times New Roman" w:eastAsia="Times New Roman" w:hAnsi="Times New Roman" w:cs="David"/>
          <w:sz w:val="20"/>
          <w:szCs w:val="24"/>
          <w:rtl/>
          <w:lang w:eastAsia="he-IL"/>
        </w:rPr>
        <w:t xml:space="preserve"> </w:t>
      </w:r>
      <w:r w:rsidRPr="00B3786F">
        <w:rPr>
          <w:rFonts w:ascii="Times New Roman" w:eastAsia="Times New Roman" w:hAnsi="Times New Roman" w:cs="David" w:hint="cs"/>
          <w:sz w:val="20"/>
          <w:szCs w:val="24"/>
          <w:rtl/>
          <w:lang w:eastAsia="he-IL"/>
        </w:rPr>
        <w:t xml:space="preserve">ואביזרים </w:t>
      </w:r>
      <w:proofErr w:type="spellStart"/>
      <w:r w:rsidRPr="00B3786F">
        <w:rPr>
          <w:rFonts w:ascii="Times New Roman" w:eastAsia="Times New Roman" w:hAnsi="Times New Roman" w:cs="David" w:hint="cs"/>
          <w:sz w:val="20"/>
          <w:szCs w:val="24"/>
          <w:rtl/>
          <w:lang w:eastAsia="he-IL"/>
        </w:rPr>
        <w:t>הנילווים</w:t>
      </w:r>
      <w:proofErr w:type="spellEnd"/>
      <w:r w:rsidRPr="00B3786F">
        <w:rPr>
          <w:rFonts w:ascii="Times New Roman" w:eastAsia="Times New Roman" w:hAnsi="Times New Roman" w:cs="David" w:hint="cs"/>
          <w:sz w:val="20"/>
          <w:szCs w:val="24"/>
          <w:rtl/>
          <w:lang w:eastAsia="he-IL"/>
        </w:rPr>
        <w:t xml:space="preserve"> לשולחנות הניתוח עבור </w:t>
      </w:r>
      <w:proofErr w:type="spellStart"/>
      <w:r w:rsidRPr="00B3786F">
        <w:rPr>
          <w:rFonts w:ascii="Times New Roman" w:eastAsia="Times New Roman" w:hAnsi="Times New Roman" w:cs="David" w:hint="cs"/>
          <w:sz w:val="20"/>
          <w:szCs w:val="24"/>
          <w:rtl/>
          <w:lang w:eastAsia="he-IL"/>
        </w:rPr>
        <w:t>מרת"א</w:t>
      </w:r>
      <w:proofErr w:type="spellEnd"/>
      <w:r w:rsidRPr="00B3786F">
        <w:rPr>
          <w:rFonts w:ascii="Times New Roman" w:eastAsia="Times New Roman" w:hAnsi="Times New Roman" w:cs="David" w:hint="cs"/>
          <w:sz w:val="20"/>
          <w:szCs w:val="24"/>
          <w:rtl/>
          <w:lang w:eastAsia="he-IL"/>
        </w:rPr>
        <w:t>.</w:t>
      </w:r>
    </w:p>
    <w:p w:rsidR="00B3786F" w:rsidRPr="00B3786F" w:rsidRDefault="00B3786F" w:rsidP="00B3786F">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B3786F">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223521  לתיבת המכרזים הנמצאת ביחידת המכרזים במרכז הרפואי ת"א באגף ד' קומה (1-) עד ליום 23/05/22 שעה 12:00.</w:t>
      </w:r>
    </w:p>
    <w:p w:rsidR="00B3786F" w:rsidRPr="00B3786F" w:rsidRDefault="00B3786F" w:rsidP="00B3786F">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B3786F">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B3786F">
          <w:rPr>
            <w:rFonts w:ascii="Times New Roman" w:eastAsia="Times New Roman" w:hAnsi="Times New Roman" w:cs="David"/>
            <w:color w:val="0000FF"/>
            <w:sz w:val="20"/>
            <w:szCs w:val="24"/>
            <w:u w:val="single"/>
            <w:lang w:eastAsia="he-IL"/>
          </w:rPr>
          <w:t>http://www.mr.gov.il</w:t>
        </w:r>
      </w:hyperlink>
      <w:r w:rsidRPr="00B3786F">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B3786F">
        <w:rPr>
          <w:rFonts w:ascii="Times New Roman" w:eastAsia="Times New Roman" w:hAnsi="Times New Roman" w:cs="David" w:hint="cs"/>
          <w:sz w:val="20"/>
          <w:szCs w:val="24"/>
          <w:rtl/>
          <w:lang w:eastAsia="he-IL"/>
        </w:rPr>
        <w:t>סוראסקי</w:t>
      </w:r>
      <w:proofErr w:type="spellEnd"/>
      <w:r w:rsidRPr="00B3786F">
        <w:rPr>
          <w:rFonts w:ascii="Times New Roman" w:eastAsia="Times New Roman" w:hAnsi="Times New Roman" w:cs="David" w:hint="cs"/>
          <w:sz w:val="20"/>
          <w:szCs w:val="24"/>
          <w:rtl/>
          <w:lang w:eastAsia="he-IL"/>
        </w:rPr>
        <w:t xml:space="preserve">, איכילוב. </w:t>
      </w:r>
    </w:p>
    <w:p w:rsidR="00B3786F" w:rsidRPr="00B3786F" w:rsidRDefault="00B3786F" w:rsidP="00B3786F">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B3786F">
        <w:rPr>
          <w:rFonts w:ascii="Times New Roman" w:eastAsia="Times New Roman" w:hAnsi="Times New Roman" w:cs="David"/>
          <w:sz w:val="20"/>
          <w:szCs w:val="24"/>
          <w:rtl/>
          <w:lang w:eastAsia="he-IL"/>
        </w:rPr>
        <w:t xml:space="preserve">לקבלת פרטים והבהרות ניתן לפנות </w:t>
      </w:r>
      <w:r w:rsidRPr="00B3786F">
        <w:rPr>
          <w:rFonts w:ascii="Times New Roman" w:eastAsia="Times New Roman" w:hAnsi="Times New Roman" w:cs="David" w:hint="cs"/>
          <w:sz w:val="20"/>
          <w:szCs w:val="24"/>
          <w:rtl/>
          <w:lang w:eastAsia="he-IL"/>
        </w:rPr>
        <w:t>ליחידת המכרזים ב</w:t>
      </w:r>
      <w:r w:rsidRPr="00B3786F">
        <w:rPr>
          <w:rFonts w:ascii="Times New Roman" w:eastAsia="Times New Roman" w:hAnsi="Times New Roman" w:cs="David"/>
          <w:sz w:val="20"/>
          <w:szCs w:val="24"/>
          <w:rtl/>
          <w:lang w:eastAsia="he-IL"/>
        </w:rPr>
        <w:t xml:space="preserve">טלפון מס': </w:t>
      </w:r>
      <w:r w:rsidRPr="00B3786F">
        <w:rPr>
          <w:rFonts w:ascii="Times New Roman" w:eastAsia="Times New Roman" w:hAnsi="Times New Roman" w:cs="David" w:hint="cs"/>
          <w:sz w:val="20"/>
          <w:szCs w:val="24"/>
          <w:rtl/>
          <w:lang w:eastAsia="he-IL"/>
        </w:rPr>
        <w:t xml:space="preserve">6974883- 03, בפקס: 03-6974666 ובדוא"ל: </w:t>
      </w:r>
      <w:hyperlink r:id="rId6" w:history="1">
        <w:r w:rsidRPr="00B3786F">
          <w:rPr>
            <w:rFonts w:ascii="Times New Roman" w:eastAsia="Times New Roman" w:hAnsi="Times New Roman" w:cs="David"/>
            <w:color w:val="0000FF"/>
            <w:sz w:val="24"/>
            <w:szCs w:val="24"/>
            <w:u w:val="single"/>
            <w:lang w:eastAsia="he-IL"/>
          </w:rPr>
          <w:t>tenders@tlvmc.gov.il</w:t>
        </w:r>
      </w:hyperlink>
    </w:p>
    <w:p w:rsidR="00B3786F" w:rsidRPr="00B3786F" w:rsidRDefault="00B3786F" w:rsidP="00B3786F">
      <w:pPr>
        <w:spacing w:after="0" w:line="360" w:lineRule="auto"/>
        <w:jc w:val="both"/>
        <w:rPr>
          <w:rFonts w:ascii="Times New Roman" w:eastAsia="Times New Roman" w:hAnsi="Times New Roman" w:cs="David"/>
          <w:sz w:val="20"/>
          <w:szCs w:val="24"/>
          <w:rtl/>
          <w:lang w:eastAsia="he-IL"/>
        </w:rPr>
      </w:pPr>
      <w:bookmarkStart w:id="0" w:name="_GoBack"/>
      <w:bookmarkEnd w:id="0"/>
      <w:r w:rsidRPr="00B3786F">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63B39E28" wp14:editId="7CC74B1B">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B3786F" w:rsidRPr="00C84BAA" w:rsidRDefault="00B3786F" w:rsidP="00B3786F">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B39E28"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B3786F" w:rsidRPr="00C84BAA" w:rsidRDefault="00B3786F" w:rsidP="00B3786F">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v:textbox>
              </v:rect>
            </w:pict>
          </mc:Fallback>
        </mc:AlternateContent>
      </w:r>
    </w:p>
    <w:p w:rsidR="00B3786F" w:rsidRPr="00B3786F" w:rsidRDefault="00B3786F" w:rsidP="00B3786F">
      <w:pPr>
        <w:spacing w:after="0" w:line="360" w:lineRule="auto"/>
        <w:rPr>
          <w:rFonts w:ascii="Times New Roman" w:eastAsia="Times New Roman" w:hAnsi="Times New Roman" w:cs="David"/>
          <w:sz w:val="20"/>
          <w:szCs w:val="24"/>
          <w:rtl/>
          <w:lang w:eastAsia="he-IL"/>
        </w:rPr>
      </w:pPr>
    </w:p>
    <w:p w:rsidR="00B3786F" w:rsidRPr="00B3786F" w:rsidRDefault="00B3786F" w:rsidP="00B3786F">
      <w:pPr>
        <w:spacing w:after="0" w:line="360" w:lineRule="auto"/>
        <w:rPr>
          <w:rFonts w:ascii="Times New Roman" w:eastAsia="Times New Roman" w:hAnsi="Times New Roman" w:cs="David"/>
          <w:sz w:val="20"/>
          <w:szCs w:val="24"/>
          <w:rtl/>
          <w:lang w:eastAsia="he-IL"/>
        </w:rPr>
      </w:pPr>
    </w:p>
    <w:p w:rsidR="00B3786F" w:rsidRPr="00B3786F" w:rsidRDefault="00B3786F" w:rsidP="00B3786F">
      <w:pPr>
        <w:spacing w:after="0" w:line="360" w:lineRule="auto"/>
        <w:jc w:val="both"/>
        <w:rPr>
          <w:rFonts w:ascii="Times New Roman" w:eastAsia="Times New Roman" w:hAnsi="Times New Roman" w:cs="David"/>
          <w:b/>
          <w:bCs/>
          <w:sz w:val="20"/>
          <w:szCs w:val="24"/>
          <w:rtl/>
          <w:lang w:eastAsia="he-IL"/>
        </w:rPr>
      </w:pP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b/>
          <w:bCs/>
          <w:sz w:val="20"/>
          <w:szCs w:val="24"/>
          <w:rtl/>
          <w:lang w:eastAsia="he-IL"/>
        </w:rPr>
        <w:t>בכבוד רב,</w:t>
      </w:r>
    </w:p>
    <w:p w:rsidR="00B3786F" w:rsidRPr="00B3786F" w:rsidRDefault="00B3786F" w:rsidP="00B3786F">
      <w:pPr>
        <w:spacing w:after="0" w:line="360" w:lineRule="auto"/>
        <w:jc w:val="both"/>
        <w:rPr>
          <w:rFonts w:ascii="Times New Roman" w:eastAsia="Times New Roman" w:hAnsi="Times New Roman" w:cs="David"/>
          <w:b/>
          <w:bCs/>
          <w:sz w:val="20"/>
          <w:szCs w:val="24"/>
          <w:rtl/>
          <w:lang w:eastAsia="he-IL"/>
        </w:rPr>
      </w:pP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t xml:space="preserve">             </w:t>
      </w:r>
      <w:r w:rsidRPr="00B3786F">
        <w:rPr>
          <w:rFonts w:ascii="Times New Roman" w:eastAsia="Times New Roman" w:hAnsi="Times New Roman" w:cs="David" w:hint="cs"/>
          <w:b/>
          <w:bCs/>
          <w:sz w:val="20"/>
          <w:szCs w:val="24"/>
          <w:rtl/>
          <w:lang w:eastAsia="he-IL"/>
        </w:rPr>
        <w:t>הלוי יורם</w:t>
      </w:r>
    </w:p>
    <w:p w:rsidR="00B3786F" w:rsidRPr="00B3786F" w:rsidRDefault="00B3786F" w:rsidP="00B3786F">
      <w:pPr>
        <w:spacing w:after="0" w:line="360" w:lineRule="auto"/>
        <w:jc w:val="both"/>
        <w:rPr>
          <w:rFonts w:ascii="Times New Roman" w:eastAsia="Times New Roman" w:hAnsi="Times New Roman" w:cs="David"/>
          <w:b/>
          <w:bCs/>
          <w:sz w:val="20"/>
          <w:szCs w:val="24"/>
          <w:rtl/>
          <w:lang w:eastAsia="he-IL"/>
        </w:rPr>
      </w:pP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r>
      <w:r w:rsidRPr="00B3786F">
        <w:rPr>
          <w:rFonts w:ascii="Times New Roman" w:eastAsia="Times New Roman" w:hAnsi="Times New Roman" w:cs="David" w:hint="cs"/>
          <w:sz w:val="20"/>
          <w:szCs w:val="24"/>
          <w:rtl/>
          <w:lang w:eastAsia="he-IL"/>
        </w:rPr>
        <w:tab/>
        <w:t xml:space="preserve">     </w:t>
      </w:r>
      <w:r w:rsidRPr="00B3786F">
        <w:rPr>
          <w:rFonts w:ascii="Times New Roman" w:eastAsia="Times New Roman" w:hAnsi="Times New Roman" w:cs="David" w:hint="cs"/>
          <w:b/>
          <w:bCs/>
          <w:sz w:val="20"/>
          <w:szCs w:val="24"/>
          <w:rtl/>
          <w:lang w:eastAsia="he-IL"/>
        </w:rPr>
        <w:t>מנהל יחידת מכרזים</w:t>
      </w:r>
    </w:p>
    <w:p w:rsidR="00B3786F" w:rsidRPr="00B3786F" w:rsidRDefault="00B3786F" w:rsidP="00B3786F">
      <w:pPr>
        <w:spacing w:after="0" w:line="240" w:lineRule="auto"/>
        <w:rPr>
          <w:rFonts w:ascii="Times New Roman" w:eastAsia="Times New Roman" w:hAnsi="Times New Roman" w:cs="David"/>
          <w:b/>
          <w:bCs/>
          <w:szCs w:val="28"/>
          <w:u w:val="single"/>
          <w:rtl/>
          <w:lang w:eastAsia="he-IL"/>
        </w:rPr>
      </w:pPr>
    </w:p>
    <w:p w:rsidR="003B2CA3" w:rsidRPr="00B3786F" w:rsidRDefault="003B2CA3" w:rsidP="00B3786F">
      <w:pPr>
        <w:rPr>
          <w:rFonts w:hint="cs"/>
          <w:rtl/>
        </w:rPr>
      </w:pPr>
    </w:p>
    <w:sectPr w:rsidR="003B2CA3" w:rsidRPr="00B3786F"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86F"/>
    <w:rsid w:val="003B2CA3"/>
    <w:rsid w:val="00B3786F"/>
    <w:rsid w:val="00C248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F5F29"/>
  <w15:chartTrackingRefBased/>
  <w15:docId w15:val="{7DD9DD15-C95B-40B1-BF0A-83ED512B3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162</Words>
  <Characters>812</Characters>
  <Application>Microsoft Office Word</Application>
  <DocSecurity>0</DocSecurity>
  <Lines>6</Lines>
  <Paragraphs>1</Paragraphs>
  <ScaleCrop>false</ScaleCrop>
  <Company>TASMC</Company>
  <LinksUpToDate>false</LinksUpToDate>
  <CharactersWithSpaces>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2022-04-26T08:16:00Z</dcterms:created>
  <dcterms:modified xsi:type="dcterms:W3CDTF">2022-04-26T08:17:00Z</dcterms:modified>
</cp:coreProperties>
</file>